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5F" w:rsidRDefault="0090275F" w:rsidP="0090275F"/>
    <w:p w:rsidR="0090275F" w:rsidRPr="00C87E63" w:rsidRDefault="0090275F" w:rsidP="00C87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5F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 проект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0275F">
        <w:rPr>
          <w:rFonts w:ascii="Times New Roman" w:hAnsi="Times New Roman" w:cs="Times New Roman"/>
          <w:b/>
          <w:sz w:val="28"/>
          <w:szCs w:val="28"/>
        </w:rPr>
        <w:t xml:space="preserve"> программ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контроля на территории Михайловского муниципального образования на 2022 год</w:t>
      </w:r>
    </w:p>
    <w:p w:rsidR="0090275F" w:rsidRPr="0090275F" w:rsidRDefault="0090275F" w:rsidP="0090275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1271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1271F"/>
          <w:sz w:val="26"/>
          <w:szCs w:val="26"/>
          <w:lang w:eastAsia="ru-RU"/>
        </w:rPr>
        <w:t>В</w:t>
      </w:r>
      <w:r w:rsidRPr="0090275F">
        <w:rPr>
          <w:rFonts w:ascii="Times New Roman" w:eastAsia="Times New Roman" w:hAnsi="Times New Roman" w:cs="Times New Roman"/>
          <w:color w:val="31271F"/>
          <w:sz w:val="26"/>
          <w:szCs w:val="26"/>
          <w:lang w:eastAsia="ru-RU"/>
        </w:rPr>
        <w:t xml:space="preserve"> соответствии с Федеральным законом Российской Федерации от 30 июля 2020 года № 248-ФЗ "О государственном контроле (надзоре) и муниципальном контроле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>
        <w:rPr>
          <w:rFonts w:ascii="Times New Roman" w:eastAsia="Times New Roman" w:hAnsi="Times New Roman" w:cs="Times New Roman"/>
          <w:color w:val="31271F"/>
          <w:sz w:val="26"/>
          <w:szCs w:val="26"/>
          <w:lang w:eastAsia="ru-RU"/>
        </w:rPr>
        <w:t xml:space="preserve">с 01 октября 2021 года </w:t>
      </w:r>
      <w:r w:rsidRPr="0090275F">
        <w:rPr>
          <w:rFonts w:ascii="Times New Roman" w:eastAsia="Times New Roman" w:hAnsi="Times New Roman" w:cs="Times New Roman"/>
          <w:color w:val="31271F"/>
          <w:sz w:val="26"/>
          <w:szCs w:val="26"/>
          <w:lang w:eastAsia="ru-RU"/>
        </w:rPr>
        <w:t xml:space="preserve">по 1 ноября 2021 года </w:t>
      </w:r>
      <w:r>
        <w:rPr>
          <w:rFonts w:ascii="Times New Roman" w:eastAsia="Times New Roman" w:hAnsi="Times New Roman" w:cs="Times New Roman"/>
          <w:color w:val="31271F"/>
          <w:sz w:val="26"/>
          <w:szCs w:val="26"/>
          <w:lang w:eastAsia="ru-RU"/>
        </w:rPr>
        <w:t>проведены</w:t>
      </w:r>
      <w:r w:rsidRPr="0090275F">
        <w:rPr>
          <w:rFonts w:ascii="Times New Roman" w:eastAsia="Times New Roman" w:hAnsi="Times New Roman" w:cs="Times New Roman"/>
          <w:color w:val="31271F"/>
          <w:sz w:val="26"/>
          <w:szCs w:val="26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color w:val="31271F"/>
          <w:sz w:val="26"/>
          <w:szCs w:val="26"/>
          <w:lang w:eastAsia="ru-RU"/>
        </w:rPr>
        <w:t>ые</w:t>
      </w:r>
      <w:r w:rsidRPr="0090275F">
        <w:rPr>
          <w:rFonts w:ascii="Times New Roman" w:eastAsia="Times New Roman" w:hAnsi="Times New Roman" w:cs="Times New Roman"/>
          <w:color w:val="31271F"/>
          <w:sz w:val="26"/>
          <w:szCs w:val="26"/>
          <w:lang w:eastAsia="ru-RU"/>
        </w:rPr>
        <w:t xml:space="preserve"> обсуждени</w:t>
      </w:r>
      <w:r>
        <w:rPr>
          <w:rFonts w:ascii="Times New Roman" w:eastAsia="Times New Roman" w:hAnsi="Times New Roman" w:cs="Times New Roman"/>
          <w:color w:val="31271F"/>
          <w:sz w:val="26"/>
          <w:szCs w:val="26"/>
          <w:lang w:eastAsia="ru-RU"/>
        </w:rPr>
        <w:t>я</w:t>
      </w:r>
      <w:r w:rsidRPr="0090275F">
        <w:rPr>
          <w:rFonts w:ascii="Times New Roman" w:eastAsia="Times New Roman" w:hAnsi="Times New Roman" w:cs="Times New Roman"/>
          <w:color w:val="31271F"/>
          <w:sz w:val="26"/>
          <w:szCs w:val="26"/>
          <w:lang w:eastAsia="ru-RU"/>
        </w:rPr>
        <w:t xml:space="preserve">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90275F" w:rsidRPr="0090275F" w:rsidRDefault="0090275F" w:rsidP="0090275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1271F"/>
          <w:sz w:val="16"/>
          <w:szCs w:val="16"/>
          <w:lang w:eastAsia="ru-RU"/>
        </w:rPr>
      </w:pPr>
      <w:r w:rsidRPr="0090275F">
        <w:rPr>
          <w:rFonts w:ascii="Times New Roman" w:eastAsia="Times New Roman" w:hAnsi="Times New Roman" w:cs="Times New Roman"/>
          <w:color w:val="31271F"/>
          <w:sz w:val="26"/>
          <w:szCs w:val="26"/>
          <w:lang w:eastAsia="ru-RU"/>
        </w:rPr>
        <w:t>1.Программа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Михайловского муниципального образования на 2022 год</w:t>
      </w:r>
    </w:p>
    <w:p w:rsidR="0090275F" w:rsidRPr="0090275F" w:rsidRDefault="0090275F" w:rsidP="0090275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1271F"/>
          <w:sz w:val="16"/>
          <w:szCs w:val="16"/>
          <w:lang w:eastAsia="ru-RU"/>
        </w:rPr>
      </w:pPr>
      <w:r w:rsidRPr="0090275F">
        <w:rPr>
          <w:rFonts w:ascii="Times New Roman" w:eastAsia="Times New Roman" w:hAnsi="Times New Roman" w:cs="Times New Roman"/>
          <w:color w:val="31271F"/>
          <w:sz w:val="26"/>
          <w:szCs w:val="26"/>
          <w:lang w:eastAsia="ru-RU"/>
        </w:rPr>
        <w:t>2.Программа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Михайловского муниципального образования на 2022 год</w:t>
      </w:r>
    </w:p>
    <w:p w:rsidR="0090275F" w:rsidRPr="0090275F" w:rsidRDefault="0090275F" w:rsidP="0090275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1271F"/>
          <w:sz w:val="16"/>
          <w:szCs w:val="16"/>
          <w:lang w:eastAsia="ru-RU"/>
        </w:rPr>
      </w:pPr>
      <w:r w:rsidRPr="0090275F">
        <w:rPr>
          <w:rFonts w:ascii="Times New Roman" w:eastAsia="Times New Roman" w:hAnsi="Times New Roman" w:cs="Times New Roman"/>
          <w:color w:val="31271F"/>
          <w:sz w:val="26"/>
          <w:szCs w:val="26"/>
          <w:lang w:eastAsia="ru-RU"/>
        </w:rPr>
        <w:t>3.Программа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Михайловского муниципального образования на 2022 год</w:t>
      </w:r>
    </w:p>
    <w:p w:rsidR="0090275F" w:rsidRDefault="0090275F" w:rsidP="0090275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1271F"/>
          <w:sz w:val="16"/>
          <w:szCs w:val="16"/>
          <w:lang w:eastAsia="ru-RU"/>
        </w:rPr>
      </w:pPr>
      <w:r w:rsidRPr="0090275F">
        <w:rPr>
          <w:rFonts w:ascii="Times New Roman" w:eastAsia="Times New Roman" w:hAnsi="Times New Roman" w:cs="Times New Roman"/>
          <w:color w:val="31271F"/>
          <w:sz w:val="26"/>
          <w:szCs w:val="26"/>
          <w:lang w:eastAsia="ru-RU"/>
        </w:rPr>
        <w:t>4.Программа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Михайловского муниципального образования на 2022 год</w:t>
      </w:r>
    </w:p>
    <w:p w:rsidR="0090275F" w:rsidRPr="0090275F" w:rsidRDefault="0090275F" w:rsidP="0090275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1271F"/>
          <w:sz w:val="16"/>
          <w:szCs w:val="16"/>
          <w:lang w:eastAsia="ru-RU"/>
        </w:rPr>
      </w:pPr>
    </w:p>
    <w:p w:rsidR="0090275F" w:rsidRPr="0090275F" w:rsidRDefault="0090275F" w:rsidP="0090275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0275F">
        <w:rPr>
          <w:rFonts w:ascii="Times New Roman" w:hAnsi="Times New Roman" w:cs="Times New Roman"/>
          <w:b/>
          <w:sz w:val="26"/>
          <w:szCs w:val="26"/>
        </w:rPr>
        <w:t>В период общественных обсуждений замечаний и предложений не поступило.</w:t>
      </w:r>
    </w:p>
    <w:p w:rsidR="0090275F" w:rsidRPr="0090275F" w:rsidRDefault="0090275F" w:rsidP="0090275F">
      <w:pPr>
        <w:jc w:val="both"/>
        <w:rPr>
          <w:rFonts w:ascii="Times New Roman" w:hAnsi="Times New Roman" w:cs="Times New Roman"/>
          <w:sz w:val="26"/>
          <w:szCs w:val="26"/>
        </w:rPr>
      </w:pPr>
      <w:r w:rsidRPr="0090275F">
        <w:rPr>
          <w:rFonts w:ascii="Times New Roman" w:hAnsi="Times New Roman" w:cs="Times New Roman"/>
          <w:sz w:val="26"/>
          <w:szCs w:val="26"/>
        </w:rPr>
        <w:t>Выводы по ре</w:t>
      </w:r>
      <w:r>
        <w:rPr>
          <w:rFonts w:ascii="Times New Roman" w:hAnsi="Times New Roman" w:cs="Times New Roman"/>
          <w:sz w:val="26"/>
          <w:szCs w:val="26"/>
        </w:rPr>
        <w:t>зультатам публичных обсуждений:</w:t>
      </w:r>
    </w:p>
    <w:p w:rsidR="0090275F" w:rsidRPr="0090275F" w:rsidRDefault="0090275F" w:rsidP="0090275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275F">
        <w:rPr>
          <w:rFonts w:ascii="Times New Roman" w:hAnsi="Times New Roman" w:cs="Times New Roman"/>
          <w:sz w:val="26"/>
          <w:szCs w:val="26"/>
        </w:rPr>
        <w:t>Учесть результаты общественных обсуждений при утверждении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0275F">
        <w:rPr>
          <w:rFonts w:ascii="Times New Roman" w:hAnsi="Times New Roman" w:cs="Times New Roman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Михайловского муниципального образования на 2022 год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0275F">
        <w:rPr>
          <w:rFonts w:ascii="Times New Roman" w:hAnsi="Times New Roman" w:cs="Times New Roman"/>
          <w:sz w:val="26"/>
          <w:szCs w:val="26"/>
        </w:rPr>
        <w:t>Программ</w:t>
      </w:r>
      <w:r w:rsidR="00C87E63">
        <w:rPr>
          <w:rFonts w:ascii="Times New Roman" w:hAnsi="Times New Roman" w:cs="Times New Roman"/>
          <w:sz w:val="26"/>
          <w:szCs w:val="26"/>
        </w:rPr>
        <w:t xml:space="preserve">ы </w:t>
      </w:r>
      <w:r w:rsidRPr="0090275F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Михайловского муниципального образования на 2022 год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0275F">
        <w:rPr>
          <w:rFonts w:ascii="Times New Roman" w:hAnsi="Times New Roman" w:cs="Times New Roman"/>
          <w:sz w:val="26"/>
          <w:szCs w:val="26"/>
        </w:rPr>
        <w:t>Программ</w:t>
      </w:r>
      <w:r w:rsidR="00C87E63">
        <w:rPr>
          <w:rFonts w:ascii="Times New Roman" w:hAnsi="Times New Roman" w:cs="Times New Roman"/>
          <w:sz w:val="26"/>
          <w:szCs w:val="26"/>
        </w:rPr>
        <w:t>ы</w:t>
      </w:r>
      <w:r w:rsidRPr="0090275F">
        <w:rPr>
          <w:rFonts w:ascii="Times New Roman" w:hAnsi="Times New Roman" w:cs="Times New Roman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Михайловского муниципального образования на 2022 год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0275F">
        <w:rPr>
          <w:rFonts w:ascii="Times New Roman" w:hAnsi="Times New Roman" w:cs="Times New Roman"/>
          <w:sz w:val="26"/>
          <w:szCs w:val="26"/>
        </w:rPr>
        <w:t>Программ</w:t>
      </w:r>
      <w:r w:rsidR="00C87E63">
        <w:rPr>
          <w:rFonts w:ascii="Times New Roman" w:hAnsi="Times New Roman" w:cs="Times New Roman"/>
          <w:sz w:val="26"/>
          <w:szCs w:val="26"/>
        </w:rPr>
        <w:t>ы</w:t>
      </w:r>
      <w:r w:rsidRPr="0090275F">
        <w:rPr>
          <w:rFonts w:ascii="Times New Roman" w:hAnsi="Times New Roman" w:cs="Times New Roman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Михайловского муниципального образования на 2022 год</w:t>
      </w:r>
      <w:bookmarkStart w:id="0" w:name="_GoBack"/>
      <w:bookmarkEnd w:id="0"/>
    </w:p>
    <w:sectPr w:rsidR="0090275F" w:rsidRPr="0090275F" w:rsidSect="009027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6285"/>
    <w:multiLevelType w:val="multilevel"/>
    <w:tmpl w:val="88FCCD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75"/>
    <w:rsid w:val="003D2FC9"/>
    <w:rsid w:val="00497175"/>
    <w:rsid w:val="0090275F"/>
    <w:rsid w:val="00C8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4C08"/>
  <w15:chartTrackingRefBased/>
  <w15:docId w15:val="{E3027D83-14EE-452A-97C0-DFE747D8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2021-11-18T12:24:00Z</dcterms:created>
  <dcterms:modified xsi:type="dcterms:W3CDTF">2021-11-18T12:35:00Z</dcterms:modified>
</cp:coreProperties>
</file>